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8E86" w14:textId="1D84A752" w:rsidR="00D9430F" w:rsidRDefault="009D45E0" w:rsidP="00326587">
      <w:pPr>
        <w:jc w:val="center"/>
        <w:rPr>
          <w:lang w:eastAsia="ja-JP"/>
        </w:rPr>
      </w:pPr>
      <w:r>
        <w:rPr>
          <w:rFonts w:hint="eastAsia"/>
          <w:lang w:eastAsia="ja-JP"/>
        </w:rPr>
        <w:t>薩</w:t>
      </w:r>
      <w:r>
        <w:rPr>
          <w:rFonts w:hint="eastAsia"/>
          <w:lang w:eastAsia="ja-JP"/>
        </w:rPr>
        <w:t>󠄀</w:t>
      </w:r>
      <w:r>
        <w:rPr>
          <w:rFonts w:hint="eastAsia"/>
          <w:lang w:eastAsia="ja-JP"/>
        </w:rPr>
        <w:t>摩川内市社会福祉協議会地域</w:t>
      </w:r>
      <w:r w:rsidR="00BB76BF">
        <w:rPr>
          <w:rFonts w:hint="eastAsia"/>
          <w:lang w:eastAsia="ja-JP"/>
        </w:rPr>
        <w:t>資源</w:t>
      </w:r>
      <w:r>
        <w:rPr>
          <w:rFonts w:hint="eastAsia"/>
          <w:lang w:eastAsia="ja-JP"/>
        </w:rPr>
        <w:t>ガイド</w:t>
      </w:r>
      <w:r w:rsidR="00BB76BF">
        <w:rPr>
          <w:rFonts w:hint="eastAsia"/>
          <w:lang w:eastAsia="ja-JP"/>
        </w:rPr>
        <w:t>掲載に関する</w:t>
      </w:r>
      <w:r>
        <w:rPr>
          <w:rFonts w:hint="eastAsia"/>
          <w:lang w:eastAsia="ja-JP"/>
        </w:rPr>
        <w:t>要領</w:t>
      </w:r>
    </w:p>
    <w:p w14:paraId="0580FD25" w14:textId="77777777" w:rsidR="00BB76BF" w:rsidRDefault="00BB76BF" w:rsidP="00BB76BF">
      <w:pPr>
        <w:rPr>
          <w:lang w:eastAsia="ja-JP"/>
        </w:rPr>
      </w:pPr>
    </w:p>
    <w:p w14:paraId="584E40E2" w14:textId="6A8275F8" w:rsidR="00326587" w:rsidRDefault="00326587" w:rsidP="00326587">
      <w:pPr>
        <w:ind w:firstLineChars="100" w:firstLine="220"/>
        <w:rPr>
          <w:lang w:eastAsia="ja-JP"/>
        </w:rPr>
      </w:pPr>
      <w:r>
        <w:rPr>
          <w:lang w:eastAsia="ja-JP"/>
        </w:rPr>
        <w:t>本</w:t>
      </w:r>
      <w:r w:rsidR="00F01FDF">
        <w:rPr>
          <w:rFonts w:hint="eastAsia"/>
          <w:lang w:eastAsia="ja-JP"/>
        </w:rPr>
        <w:t>要領</w:t>
      </w:r>
      <w:r>
        <w:rPr>
          <w:lang w:eastAsia="ja-JP"/>
        </w:rPr>
        <w:t>は、地域における福祉・生活支援に資する社会資源の適正な把握と活用を目的とし、</w:t>
      </w:r>
      <w:r w:rsidR="00F01FDF">
        <w:rPr>
          <w:rFonts w:hint="eastAsia"/>
          <w:lang w:eastAsia="ja-JP"/>
        </w:rPr>
        <w:t>薩</w:t>
      </w:r>
      <w:r w:rsidR="00F01FDF">
        <w:rPr>
          <w:rFonts w:hint="eastAsia"/>
          <w:lang w:eastAsia="ja-JP"/>
        </w:rPr>
        <w:t>󠄀</w:t>
      </w:r>
      <w:r w:rsidR="00F01FDF">
        <w:rPr>
          <w:rFonts w:hint="eastAsia"/>
          <w:lang w:eastAsia="ja-JP"/>
        </w:rPr>
        <w:t>摩川内市社会福祉協議会</w:t>
      </w:r>
      <w:r w:rsidR="009D45E0">
        <w:rPr>
          <w:rFonts w:hint="eastAsia"/>
          <w:lang w:eastAsia="ja-JP"/>
        </w:rPr>
        <w:t>地域資源ガイド</w:t>
      </w:r>
      <w:r>
        <w:rPr>
          <w:lang w:eastAsia="ja-JP"/>
        </w:rPr>
        <w:t>に掲載する対象及びその基準について定めるものとする</w:t>
      </w:r>
      <w:r>
        <w:rPr>
          <w:rFonts w:hint="eastAsia"/>
          <w:lang w:eastAsia="ja-JP"/>
        </w:rPr>
        <w:t>。</w:t>
      </w:r>
    </w:p>
    <w:p w14:paraId="485C43AF" w14:textId="43867CBE" w:rsidR="00326587" w:rsidRDefault="00326587" w:rsidP="00326587">
      <w:pPr>
        <w:rPr>
          <w:lang w:eastAsia="ja-JP"/>
        </w:rPr>
      </w:pPr>
      <w:r>
        <w:rPr>
          <w:rFonts w:hint="eastAsia"/>
          <w:lang w:eastAsia="ja-JP"/>
        </w:rPr>
        <w:t>第</w:t>
      </w:r>
      <w:r>
        <w:rPr>
          <w:rFonts w:hint="eastAsia"/>
          <w:lang w:eastAsia="ja-JP"/>
        </w:rPr>
        <w:t>1</w:t>
      </w:r>
      <w:r>
        <w:rPr>
          <w:rFonts w:hint="eastAsia"/>
          <w:lang w:eastAsia="ja-JP"/>
        </w:rPr>
        <w:t>条（目的）</w:t>
      </w:r>
    </w:p>
    <w:p w14:paraId="2DAFDCC4" w14:textId="29BE214B" w:rsidR="00326587" w:rsidRDefault="00326587" w:rsidP="00326587">
      <w:pPr>
        <w:ind w:firstLineChars="100" w:firstLine="220"/>
        <w:rPr>
          <w:lang w:eastAsia="ja-JP"/>
        </w:rPr>
      </w:pPr>
      <w:r>
        <w:rPr>
          <w:lang w:eastAsia="ja-JP"/>
        </w:rPr>
        <w:t>この</w:t>
      </w:r>
      <w:r w:rsidR="009D45E0">
        <w:rPr>
          <w:rFonts w:hint="eastAsia"/>
          <w:lang w:eastAsia="ja-JP"/>
        </w:rPr>
        <w:t>要領</w:t>
      </w:r>
      <w:r>
        <w:rPr>
          <w:lang w:eastAsia="ja-JP"/>
        </w:rPr>
        <w:t>は、地域住民や関係機関が活用できる</w:t>
      </w:r>
      <w:r w:rsidR="009D45E0">
        <w:rPr>
          <w:rFonts w:hint="eastAsia"/>
          <w:lang w:eastAsia="ja-JP"/>
        </w:rPr>
        <w:t>地域資源ガイド</w:t>
      </w:r>
      <w:r>
        <w:rPr>
          <w:lang w:eastAsia="ja-JP"/>
        </w:rPr>
        <w:t>を整備・運用するにあたり、その掲載に関する基準と手続きを明確にすることを目的とする。</w:t>
      </w:r>
    </w:p>
    <w:p w14:paraId="6566A409" w14:textId="315FE714" w:rsidR="00326587" w:rsidRDefault="00326587" w:rsidP="00326587">
      <w:pPr>
        <w:rPr>
          <w:lang w:eastAsia="ja-JP"/>
        </w:rPr>
      </w:pPr>
      <w:r>
        <w:rPr>
          <w:rFonts w:hint="eastAsia"/>
          <w:lang w:eastAsia="ja-JP"/>
        </w:rPr>
        <w:t>第</w:t>
      </w:r>
      <w:r>
        <w:rPr>
          <w:rFonts w:hint="eastAsia"/>
          <w:lang w:eastAsia="ja-JP"/>
        </w:rPr>
        <w:t>2</w:t>
      </w:r>
      <w:r>
        <w:rPr>
          <w:rFonts w:hint="eastAsia"/>
          <w:lang w:eastAsia="ja-JP"/>
        </w:rPr>
        <w:t>条（掲載対象）</w:t>
      </w:r>
    </w:p>
    <w:p w14:paraId="2326490D" w14:textId="62C9E36A" w:rsidR="00326587" w:rsidRDefault="009D45E0" w:rsidP="00326587">
      <w:pPr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>地域資源ガイド</w:t>
      </w:r>
      <w:r w:rsidR="00326587">
        <w:rPr>
          <w:lang w:eastAsia="ja-JP"/>
        </w:rPr>
        <w:t>に掲載できる団体・事業所は、次のいずれかに該当するものとする。</w:t>
      </w:r>
    </w:p>
    <w:p w14:paraId="0ECD3099" w14:textId="77777777" w:rsidR="00326587" w:rsidRDefault="00326587" w:rsidP="00326587">
      <w:pPr>
        <w:pStyle w:val="a0"/>
        <w:numPr>
          <w:ilvl w:val="0"/>
          <w:numId w:val="0"/>
        </w:numPr>
        <w:rPr>
          <w:lang w:eastAsia="ja-JP"/>
        </w:rPr>
      </w:pPr>
      <w:r>
        <w:rPr>
          <w:lang w:eastAsia="ja-JP"/>
        </w:rPr>
        <w:t>（</w:t>
      </w:r>
      <w:r>
        <w:rPr>
          <w:lang w:eastAsia="ja-JP"/>
        </w:rPr>
        <w:t>1</w:t>
      </w:r>
      <w:r>
        <w:rPr>
          <w:lang w:eastAsia="ja-JP"/>
        </w:rPr>
        <w:t>）地域福祉活動や高齢者・障がい者等の生活支援を行っている団体・事業所</w:t>
      </w:r>
    </w:p>
    <w:p w14:paraId="30C9C08E" w14:textId="70CE0BE3" w:rsidR="00326587" w:rsidRPr="003318B3" w:rsidRDefault="00326587" w:rsidP="00326587">
      <w:pPr>
        <w:rPr>
          <w:lang w:eastAsia="ja-JP"/>
        </w:rPr>
      </w:pPr>
      <w:r w:rsidRPr="003318B3">
        <w:rPr>
          <w:lang w:eastAsia="ja-JP"/>
        </w:rPr>
        <w:t>（</w:t>
      </w:r>
      <w:r w:rsidRPr="003318B3">
        <w:rPr>
          <w:lang w:eastAsia="ja-JP"/>
        </w:rPr>
        <w:t>2</w:t>
      </w:r>
      <w:r w:rsidRPr="003318B3">
        <w:rPr>
          <w:lang w:eastAsia="ja-JP"/>
        </w:rPr>
        <w:t>）継続的に地域活動への協力・関与が認められる団体</w:t>
      </w:r>
    </w:p>
    <w:p w14:paraId="27A4EE7D" w14:textId="1E277453" w:rsidR="00326587" w:rsidRPr="003318B3" w:rsidRDefault="00326587" w:rsidP="00326587">
      <w:pPr>
        <w:pStyle w:val="a0"/>
        <w:numPr>
          <w:ilvl w:val="0"/>
          <w:numId w:val="0"/>
        </w:numPr>
        <w:ind w:left="360" w:hanging="360"/>
        <w:rPr>
          <w:lang w:eastAsia="ja-JP"/>
        </w:rPr>
      </w:pPr>
      <w:r w:rsidRPr="003318B3">
        <w:rPr>
          <w:lang w:eastAsia="ja-JP"/>
        </w:rPr>
        <w:t>（</w:t>
      </w:r>
      <w:r w:rsidRPr="003318B3">
        <w:rPr>
          <w:lang w:eastAsia="ja-JP"/>
        </w:rPr>
        <w:t>3</w:t>
      </w:r>
      <w:r w:rsidRPr="003318B3">
        <w:rPr>
          <w:lang w:eastAsia="ja-JP"/>
        </w:rPr>
        <w:t>）</w:t>
      </w:r>
      <w:r w:rsidR="00D33308" w:rsidRPr="003318B3">
        <w:rPr>
          <w:rFonts w:hint="eastAsia"/>
          <w:lang w:eastAsia="ja-JP"/>
        </w:rPr>
        <w:t>本会会長が認めた団体</w:t>
      </w:r>
    </w:p>
    <w:p w14:paraId="290C35D8" w14:textId="689C2675" w:rsidR="00326587" w:rsidRPr="003318B3" w:rsidRDefault="00326587" w:rsidP="00326587">
      <w:pPr>
        <w:rPr>
          <w:lang w:eastAsia="ja-JP"/>
        </w:rPr>
      </w:pPr>
      <w:r w:rsidRPr="003318B3">
        <w:rPr>
          <w:rFonts w:hint="eastAsia"/>
          <w:lang w:eastAsia="ja-JP"/>
        </w:rPr>
        <w:t>第</w:t>
      </w:r>
      <w:r w:rsidRPr="003318B3">
        <w:rPr>
          <w:rFonts w:hint="eastAsia"/>
          <w:lang w:eastAsia="ja-JP"/>
        </w:rPr>
        <w:t>3</w:t>
      </w:r>
      <w:r w:rsidRPr="003318B3">
        <w:rPr>
          <w:rFonts w:hint="eastAsia"/>
          <w:lang w:eastAsia="ja-JP"/>
        </w:rPr>
        <w:t>条（掲載除外基準）</w:t>
      </w:r>
    </w:p>
    <w:p w14:paraId="3C545D37" w14:textId="790D28B5" w:rsidR="00326587" w:rsidRPr="003318B3" w:rsidRDefault="00326587" w:rsidP="00326587">
      <w:pPr>
        <w:rPr>
          <w:lang w:eastAsia="ja-JP"/>
        </w:rPr>
      </w:pPr>
      <w:r w:rsidRPr="003318B3">
        <w:rPr>
          <w:lang w:eastAsia="ja-JP"/>
        </w:rPr>
        <w:t>以下のいずれかに該当する場合は、</w:t>
      </w:r>
      <w:r w:rsidR="009D45E0">
        <w:rPr>
          <w:rFonts w:hint="eastAsia"/>
          <w:lang w:eastAsia="ja-JP"/>
        </w:rPr>
        <w:t>地域資源ガイド</w:t>
      </w:r>
      <w:r w:rsidRPr="003318B3">
        <w:rPr>
          <w:lang w:eastAsia="ja-JP"/>
        </w:rPr>
        <w:t>への掲載を行わないものとする。</w:t>
      </w:r>
    </w:p>
    <w:p w14:paraId="0B88EBB0" w14:textId="77777777" w:rsidR="00326587" w:rsidRPr="003318B3" w:rsidRDefault="00326587" w:rsidP="00326587">
      <w:pPr>
        <w:pStyle w:val="a0"/>
        <w:numPr>
          <w:ilvl w:val="0"/>
          <w:numId w:val="0"/>
        </w:numPr>
        <w:rPr>
          <w:lang w:eastAsia="ja-JP"/>
        </w:rPr>
      </w:pPr>
      <w:r w:rsidRPr="003318B3">
        <w:rPr>
          <w:lang w:eastAsia="ja-JP"/>
        </w:rPr>
        <w:t>（</w:t>
      </w:r>
      <w:r w:rsidRPr="003318B3">
        <w:rPr>
          <w:lang w:eastAsia="ja-JP"/>
        </w:rPr>
        <w:t>1</w:t>
      </w:r>
      <w:r w:rsidRPr="003318B3">
        <w:rPr>
          <w:lang w:eastAsia="ja-JP"/>
        </w:rPr>
        <w:t>）暴力団または反社会的勢力に関係する団体</w:t>
      </w:r>
    </w:p>
    <w:p w14:paraId="1EC67736" w14:textId="77777777" w:rsidR="00326587" w:rsidRPr="003318B3" w:rsidRDefault="00326587" w:rsidP="00326587">
      <w:pPr>
        <w:pStyle w:val="a0"/>
        <w:numPr>
          <w:ilvl w:val="0"/>
          <w:numId w:val="0"/>
        </w:numPr>
        <w:rPr>
          <w:lang w:eastAsia="ja-JP"/>
        </w:rPr>
      </w:pPr>
      <w:r w:rsidRPr="003318B3">
        <w:rPr>
          <w:lang w:eastAsia="ja-JP"/>
        </w:rPr>
        <w:t>（</w:t>
      </w:r>
      <w:r w:rsidRPr="003318B3">
        <w:rPr>
          <w:lang w:eastAsia="ja-JP"/>
        </w:rPr>
        <w:t>2</w:t>
      </w:r>
      <w:r w:rsidRPr="003318B3">
        <w:rPr>
          <w:lang w:eastAsia="ja-JP"/>
        </w:rPr>
        <w:t>）違法行為を行っている、またはその疑いがある団体</w:t>
      </w:r>
    </w:p>
    <w:p w14:paraId="34E0A8B6" w14:textId="77777777" w:rsidR="00326587" w:rsidRPr="003318B3" w:rsidRDefault="00326587" w:rsidP="00326587">
      <w:pPr>
        <w:pStyle w:val="a0"/>
        <w:numPr>
          <w:ilvl w:val="0"/>
          <w:numId w:val="0"/>
        </w:numPr>
        <w:rPr>
          <w:lang w:eastAsia="ja-JP"/>
        </w:rPr>
      </w:pPr>
      <w:r w:rsidRPr="003318B3">
        <w:rPr>
          <w:lang w:eastAsia="ja-JP"/>
        </w:rPr>
        <w:t>（</w:t>
      </w:r>
      <w:r w:rsidRPr="003318B3">
        <w:rPr>
          <w:lang w:eastAsia="ja-JP"/>
        </w:rPr>
        <w:t>3</w:t>
      </w:r>
      <w:r w:rsidRPr="003318B3">
        <w:rPr>
          <w:lang w:eastAsia="ja-JP"/>
        </w:rPr>
        <w:t>）営利を主目的とし、地域住民の利益にそぐわない活動をしている団体</w:t>
      </w:r>
    </w:p>
    <w:p w14:paraId="54FBB65E" w14:textId="53BA8081" w:rsidR="00326587" w:rsidRPr="003318B3" w:rsidRDefault="00326587" w:rsidP="00326587">
      <w:pPr>
        <w:pStyle w:val="a0"/>
        <w:numPr>
          <w:ilvl w:val="0"/>
          <w:numId w:val="0"/>
        </w:numPr>
        <w:rPr>
          <w:lang w:eastAsia="ja-JP"/>
        </w:rPr>
      </w:pPr>
      <w:r w:rsidRPr="003318B3">
        <w:rPr>
          <w:lang w:eastAsia="ja-JP"/>
        </w:rPr>
        <w:t>（</w:t>
      </w:r>
      <w:r w:rsidRPr="003318B3">
        <w:rPr>
          <w:lang w:eastAsia="ja-JP"/>
        </w:rPr>
        <w:t>4</w:t>
      </w:r>
      <w:r w:rsidRPr="003318B3">
        <w:rPr>
          <w:lang w:eastAsia="ja-JP"/>
        </w:rPr>
        <w:t>）宗教・政治活動を主目的としている団体</w:t>
      </w:r>
    </w:p>
    <w:p w14:paraId="5A6C2395" w14:textId="77777777" w:rsidR="00326587" w:rsidRPr="003318B3" w:rsidRDefault="00326587" w:rsidP="00326587">
      <w:pPr>
        <w:pStyle w:val="a0"/>
        <w:numPr>
          <w:ilvl w:val="0"/>
          <w:numId w:val="0"/>
        </w:numPr>
        <w:rPr>
          <w:lang w:eastAsia="ja-JP"/>
        </w:rPr>
      </w:pPr>
    </w:p>
    <w:p w14:paraId="218384F3" w14:textId="2D57205C" w:rsidR="00326587" w:rsidRPr="003318B3" w:rsidRDefault="00326587" w:rsidP="00326587">
      <w:pPr>
        <w:pStyle w:val="a0"/>
        <w:numPr>
          <w:ilvl w:val="0"/>
          <w:numId w:val="0"/>
        </w:numPr>
        <w:rPr>
          <w:lang w:eastAsia="ja-JP"/>
        </w:rPr>
      </w:pPr>
      <w:r w:rsidRPr="003318B3">
        <w:rPr>
          <w:rFonts w:hint="eastAsia"/>
          <w:lang w:eastAsia="ja-JP"/>
        </w:rPr>
        <w:t>第</w:t>
      </w:r>
      <w:r w:rsidRPr="003318B3">
        <w:rPr>
          <w:rFonts w:hint="eastAsia"/>
          <w:lang w:eastAsia="ja-JP"/>
        </w:rPr>
        <w:t>4</w:t>
      </w:r>
      <w:r w:rsidRPr="003318B3">
        <w:rPr>
          <w:rFonts w:hint="eastAsia"/>
          <w:lang w:eastAsia="ja-JP"/>
        </w:rPr>
        <w:t>条（確認と掲載</w:t>
      </w:r>
      <w:r w:rsidR="00D33308" w:rsidRPr="003318B3">
        <w:rPr>
          <w:rFonts w:hint="eastAsia"/>
          <w:lang w:eastAsia="ja-JP"/>
        </w:rPr>
        <w:t>方法</w:t>
      </w:r>
      <w:r w:rsidRPr="003318B3">
        <w:rPr>
          <w:rFonts w:hint="eastAsia"/>
          <w:lang w:eastAsia="ja-JP"/>
        </w:rPr>
        <w:t>）</w:t>
      </w:r>
    </w:p>
    <w:p w14:paraId="3A605376" w14:textId="0C79B570" w:rsidR="00326587" w:rsidRPr="003318B3" w:rsidRDefault="00326587" w:rsidP="00326587">
      <w:pPr>
        <w:rPr>
          <w:lang w:eastAsia="ja-JP"/>
        </w:rPr>
      </w:pPr>
      <w:r w:rsidRPr="003318B3">
        <w:rPr>
          <w:rFonts w:hint="eastAsia"/>
          <w:lang w:eastAsia="ja-JP"/>
        </w:rPr>
        <w:t xml:space="preserve">　</w:t>
      </w:r>
      <w:r w:rsidRPr="003318B3">
        <w:rPr>
          <w:lang w:eastAsia="ja-JP"/>
        </w:rPr>
        <w:t>掲載にあたっては、事前にチェックシートを活用し、担当者による確認を行う。必要に応じて連絡・面談を行い、掲載内容の正確性を確保するものとする。</w:t>
      </w:r>
    </w:p>
    <w:p w14:paraId="0436F0F9" w14:textId="7E7AD169" w:rsidR="00326587" w:rsidRPr="003318B3" w:rsidRDefault="00326587" w:rsidP="00326587">
      <w:pPr>
        <w:pStyle w:val="a0"/>
        <w:numPr>
          <w:ilvl w:val="0"/>
          <w:numId w:val="0"/>
        </w:numPr>
        <w:rPr>
          <w:lang w:eastAsia="ja-JP"/>
        </w:rPr>
      </w:pPr>
      <w:r w:rsidRPr="003318B3">
        <w:rPr>
          <w:rFonts w:hint="eastAsia"/>
          <w:lang w:eastAsia="ja-JP"/>
        </w:rPr>
        <w:t>第</w:t>
      </w:r>
      <w:r w:rsidRPr="003318B3">
        <w:rPr>
          <w:rFonts w:hint="eastAsia"/>
          <w:lang w:eastAsia="ja-JP"/>
        </w:rPr>
        <w:t>5</w:t>
      </w:r>
      <w:r w:rsidRPr="003318B3">
        <w:rPr>
          <w:rFonts w:hint="eastAsia"/>
          <w:lang w:eastAsia="ja-JP"/>
        </w:rPr>
        <w:t>条（更新・</w:t>
      </w:r>
      <w:r w:rsidR="00FD6CCC" w:rsidRPr="003318B3">
        <w:rPr>
          <w:rFonts w:hint="eastAsia"/>
          <w:lang w:eastAsia="ja-JP"/>
        </w:rPr>
        <w:t>変更</w:t>
      </w:r>
      <w:r w:rsidRPr="003318B3">
        <w:rPr>
          <w:rFonts w:hint="eastAsia"/>
          <w:lang w:eastAsia="ja-JP"/>
        </w:rPr>
        <w:t>）</w:t>
      </w:r>
    </w:p>
    <w:p w14:paraId="102AE7FC" w14:textId="7AB4309A" w:rsidR="00326587" w:rsidRPr="003318B3" w:rsidRDefault="009D45E0" w:rsidP="00326587">
      <w:pPr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>地域資源ガイド</w:t>
      </w:r>
      <w:r w:rsidR="00326587" w:rsidRPr="003318B3">
        <w:rPr>
          <w:lang w:eastAsia="ja-JP"/>
        </w:rPr>
        <w:t>の内容は原則として年</w:t>
      </w:r>
      <w:r w:rsidR="00326587" w:rsidRPr="003318B3">
        <w:rPr>
          <w:lang w:eastAsia="ja-JP"/>
        </w:rPr>
        <w:t>1</w:t>
      </w:r>
      <w:r w:rsidR="00326587" w:rsidRPr="003318B3">
        <w:rPr>
          <w:lang w:eastAsia="ja-JP"/>
        </w:rPr>
        <w:t>回</w:t>
      </w:r>
      <w:r w:rsidR="00FD6CCC" w:rsidRPr="003318B3">
        <w:rPr>
          <w:rFonts w:hint="eastAsia"/>
          <w:lang w:eastAsia="ja-JP"/>
        </w:rPr>
        <w:t>更新</w:t>
      </w:r>
      <w:r w:rsidR="00326587" w:rsidRPr="003318B3">
        <w:rPr>
          <w:lang w:eastAsia="ja-JP"/>
        </w:rPr>
        <w:t>を行い、最新情報を反映するよう努める。</w:t>
      </w:r>
    </w:p>
    <w:p w14:paraId="22670A7F" w14:textId="72DA81BF" w:rsidR="00FD6CCC" w:rsidRPr="003318B3" w:rsidRDefault="00FD6CCC" w:rsidP="00FD6CCC">
      <w:pPr>
        <w:rPr>
          <w:lang w:eastAsia="ja-JP"/>
        </w:rPr>
      </w:pPr>
      <w:r w:rsidRPr="003318B3">
        <w:rPr>
          <w:rFonts w:hint="eastAsia"/>
          <w:lang w:eastAsia="ja-JP"/>
        </w:rPr>
        <w:t>第</w:t>
      </w:r>
      <w:r w:rsidRPr="003318B3">
        <w:rPr>
          <w:rFonts w:hint="eastAsia"/>
          <w:lang w:eastAsia="ja-JP"/>
        </w:rPr>
        <w:t>6</w:t>
      </w:r>
      <w:r w:rsidRPr="003318B3">
        <w:rPr>
          <w:rFonts w:hint="eastAsia"/>
          <w:lang w:eastAsia="ja-JP"/>
        </w:rPr>
        <w:t>条（活動の停止・廃止が確認できたもの）</w:t>
      </w:r>
    </w:p>
    <w:p w14:paraId="5FDCE838" w14:textId="214983D9" w:rsidR="00326587" w:rsidRPr="003318B3" w:rsidRDefault="00326587" w:rsidP="00326587">
      <w:pPr>
        <w:pStyle w:val="a0"/>
        <w:numPr>
          <w:ilvl w:val="0"/>
          <w:numId w:val="0"/>
        </w:numPr>
        <w:rPr>
          <w:lang w:eastAsia="ja-JP"/>
        </w:rPr>
      </w:pPr>
      <w:r w:rsidRPr="003318B3">
        <w:rPr>
          <w:rFonts w:hint="eastAsia"/>
          <w:lang w:eastAsia="ja-JP"/>
        </w:rPr>
        <w:t>第</w:t>
      </w:r>
      <w:r w:rsidR="00FD6CCC" w:rsidRPr="003318B3">
        <w:rPr>
          <w:rFonts w:hint="eastAsia"/>
          <w:lang w:eastAsia="ja-JP"/>
        </w:rPr>
        <w:t>7</w:t>
      </w:r>
      <w:r w:rsidRPr="003318B3">
        <w:rPr>
          <w:rFonts w:hint="eastAsia"/>
          <w:lang w:eastAsia="ja-JP"/>
        </w:rPr>
        <w:t>条（その他）</w:t>
      </w:r>
    </w:p>
    <w:p w14:paraId="2449D5A1" w14:textId="4AA0CF7D" w:rsidR="00273AC4" w:rsidRPr="003318B3" w:rsidRDefault="00273AC4" w:rsidP="00273AC4">
      <w:pPr>
        <w:ind w:firstLineChars="100" w:firstLine="220"/>
        <w:rPr>
          <w:lang w:eastAsia="ja-JP"/>
        </w:rPr>
      </w:pPr>
      <w:r w:rsidRPr="003318B3">
        <w:rPr>
          <w:rFonts w:hint="eastAsia"/>
          <w:lang w:eastAsia="ja-JP"/>
        </w:rPr>
        <w:lastRenderedPageBreak/>
        <w:t>この</w:t>
      </w:r>
      <w:r w:rsidR="009D45E0">
        <w:rPr>
          <w:rFonts w:hint="eastAsia"/>
          <w:lang w:eastAsia="ja-JP"/>
        </w:rPr>
        <w:t>要領</w:t>
      </w:r>
      <w:r w:rsidRPr="003318B3">
        <w:rPr>
          <w:rFonts w:hint="eastAsia"/>
          <w:lang w:eastAsia="ja-JP"/>
        </w:rPr>
        <w:t>に定めるもののほか、この</w:t>
      </w:r>
      <w:r w:rsidR="009D45E0">
        <w:rPr>
          <w:rFonts w:hint="eastAsia"/>
          <w:lang w:eastAsia="ja-JP"/>
        </w:rPr>
        <w:t>要領</w:t>
      </w:r>
      <w:r w:rsidRPr="003318B3">
        <w:rPr>
          <w:rFonts w:hint="eastAsia"/>
          <w:lang w:eastAsia="ja-JP"/>
        </w:rPr>
        <w:t>の施行に関し必要な事項は本会会長が別に定める。</w:t>
      </w:r>
    </w:p>
    <w:p w14:paraId="46F45DD2" w14:textId="3F9535F0" w:rsidR="00820550" w:rsidRPr="003318B3" w:rsidRDefault="00820550" w:rsidP="00273AC4">
      <w:pPr>
        <w:rPr>
          <w:lang w:eastAsia="ja-JP"/>
        </w:rPr>
      </w:pPr>
    </w:p>
    <w:p w14:paraId="0235552C" w14:textId="2E211A22" w:rsidR="00820550" w:rsidRPr="003318B3" w:rsidRDefault="00820550" w:rsidP="00820550">
      <w:pPr>
        <w:ind w:firstLineChars="300" w:firstLine="660"/>
        <w:rPr>
          <w:lang w:eastAsia="ja-JP"/>
        </w:rPr>
      </w:pPr>
      <w:r w:rsidRPr="003318B3">
        <w:rPr>
          <w:rFonts w:hint="eastAsia"/>
          <w:lang w:eastAsia="ja-JP"/>
        </w:rPr>
        <w:t>附　則</w:t>
      </w:r>
    </w:p>
    <w:p w14:paraId="531119CD" w14:textId="09572869" w:rsidR="00820550" w:rsidRPr="003318B3" w:rsidRDefault="00820550" w:rsidP="00820550">
      <w:pPr>
        <w:rPr>
          <w:lang w:eastAsia="ja-JP"/>
        </w:rPr>
      </w:pPr>
      <w:r w:rsidRPr="003318B3">
        <w:rPr>
          <w:rFonts w:hint="eastAsia"/>
          <w:lang w:eastAsia="ja-JP"/>
        </w:rPr>
        <w:t xml:space="preserve">　この</w:t>
      </w:r>
      <w:r w:rsidR="009D45E0">
        <w:rPr>
          <w:rFonts w:hint="eastAsia"/>
          <w:lang w:eastAsia="ja-JP"/>
        </w:rPr>
        <w:t>要領</w:t>
      </w:r>
      <w:r w:rsidRPr="003318B3">
        <w:rPr>
          <w:rFonts w:hint="eastAsia"/>
          <w:lang w:eastAsia="ja-JP"/>
        </w:rPr>
        <w:t>は、</w:t>
      </w:r>
      <w:r w:rsidR="00273AC4" w:rsidRPr="003318B3">
        <w:rPr>
          <w:rFonts w:hint="eastAsia"/>
          <w:lang w:eastAsia="ja-JP"/>
        </w:rPr>
        <w:t>令和</w:t>
      </w:r>
      <w:r w:rsidR="003318B3" w:rsidRPr="003318B3">
        <w:rPr>
          <w:rFonts w:hint="eastAsia"/>
          <w:lang w:eastAsia="ja-JP"/>
        </w:rPr>
        <w:t>８</w:t>
      </w:r>
      <w:r w:rsidRPr="003318B3">
        <w:rPr>
          <w:rFonts w:hint="eastAsia"/>
          <w:lang w:eastAsia="ja-JP"/>
        </w:rPr>
        <w:t>年</w:t>
      </w:r>
      <w:r w:rsidR="003318B3" w:rsidRPr="003318B3">
        <w:rPr>
          <w:rFonts w:hint="eastAsia"/>
          <w:lang w:eastAsia="ja-JP"/>
        </w:rPr>
        <w:t>４</w:t>
      </w:r>
      <w:r w:rsidRPr="003318B3">
        <w:rPr>
          <w:rFonts w:hint="eastAsia"/>
          <w:lang w:eastAsia="ja-JP"/>
        </w:rPr>
        <w:t>月</w:t>
      </w:r>
      <w:r w:rsidR="003318B3" w:rsidRPr="003318B3">
        <w:rPr>
          <w:rFonts w:hint="eastAsia"/>
          <w:lang w:eastAsia="ja-JP"/>
        </w:rPr>
        <w:t>１</w:t>
      </w:r>
      <w:r w:rsidRPr="003318B3">
        <w:rPr>
          <w:rFonts w:hint="eastAsia"/>
          <w:lang w:eastAsia="ja-JP"/>
        </w:rPr>
        <w:t>日から施行する。</w:t>
      </w:r>
    </w:p>
    <w:p w14:paraId="2B31570F" w14:textId="5F21990B" w:rsidR="00326587" w:rsidRPr="00273AC4" w:rsidRDefault="00326587" w:rsidP="00326587">
      <w:pPr>
        <w:pStyle w:val="a0"/>
        <w:numPr>
          <w:ilvl w:val="0"/>
          <w:numId w:val="0"/>
        </w:numPr>
        <w:rPr>
          <w:lang w:eastAsia="ja-JP"/>
        </w:rPr>
      </w:pPr>
    </w:p>
    <w:sectPr w:rsidR="00326587" w:rsidRPr="00273A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A4ACE1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2260107">
    <w:abstractNumId w:val="8"/>
  </w:num>
  <w:num w:numId="2" w16cid:durableId="270210140">
    <w:abstractNumId w:val="6"/>
  </w:num>
  <w:num w:numId="3" w16cid:durableId="531574743">
    <w:abstractNumId w:val="5"/>
  </w:num>
  <w:num w:numId="4" w16cid:durableId="599678213">
    <w:abstractNumId w:val="4"/>
  </w:num>
  <w:num w:numId="5" w16cid:durableId="1526796258">
    <w:abstractNumId w:val="7"/>
  </w:num>
  <w:num w:numId="6" w16cid:durableId="98649797">
    <w:abstractNumId w:val="3"/>
  </w:num>
  <w:num w:numId="7" w16cid:durableId="622539762">
    <w:abstractNumId w:val="2"/>
  </w:num>
  <w:num w:numId="8" w16cid:durableId="1466967290">
    <w:abstractNumId w:val="1"/>
  </w:num>
  <w:num w:numId="9" w16cid:durableId="637340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3AC4"/>
    <w:rsid w:val="002876AE"/>
    <w:rsid w:val="0029639D"/>
    <w:rsid w:val="00326587"/>
    <w:rsid w:val="00326F90"/>
    <w:rsid w:val="003318B3"/>
    <w:rsid w:val="00616577"/>
    <w:rsid w:val="00651A0A"/>
    <w:rsid w:val="00820550"/>
    <w:rsid w:val="009D45E0"/>
    <w:rsid w:val="009D6CBF"/>
    <w:rsid w:val="00A01F6B"/>
    <w:rsid w:val="00AA1D8D"/>
    <w:rsid w:val="00B47730"/>
    <w:rsid w:val="00B55657"/>
    <w:rsid w:val="00BB76BF"/>
    <w:rsid w:val="00CB0664"/>
    <w:rsid w:val="00D33308"/>
    <w:rsid w:val="00D9430F"/>
    <w:rsid w:val="00E103F5"/>
    <w:rsid w:val="00F01FDF"/>
    <w:rsid w:val="00FC693F"/>
    <w:rsid w:val="00FD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C5A36B"/>
  <w14:defaultImageDpi w14:val="300"/>
  <w15:docId w15:val="{D94F982B-FDCD-4B36-9B63-03BFBC97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薩摩川内市社会福祉協議会 地域福祉課</cp:lastModifiedBy>
  <cp:revision>8</cp:revision>
  <cp:lastPrinted>2026-03-25T01:19:00Z</cp:lastPrinted>
  <dcterms:created xsi:type="dcterms:W3CDTF">2025-07-22T07:52:00Z</dcterms:created>
  <dcterms:modified xsi:type="dcterms:W3CDTF">2026-03-25T01:35:00Z</dcterms:modified>
  <cp:category/>
</cp:coreProperties>
</file>